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2572E" w14:textId="3BE4F218" w:rsidR="005A06B9" w:rsidRPr="008062BF" w:rsidRDefault="005A06B9" w:rsidP="008062BF">
      <w:pPr>
        <w:spacing w:after="0" w:line="240" w:lineRule="auto"/>
        <w:ind w:right="-15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en-ID"/>
          <w14:ligatures w14:val="none"/>
        </w:rPr>
        <w:t xml:space="preserve">Assignment 7: </w:t>
      </w:r>
      <w:proofErr w:type="spellStart"/>
      <w:r w:rsidRPr="008062B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en-ID"/>
          <w14:ligatures w14:val="none"/>
        </w:rPr>
        <w:t>Sumatif</w:t>
      </w:r>
      <w:proofErr w:type="spellEnd"/>
    </w:p>
    <w:p w14:paraId="02975E0D" w14:textId="77777777" w:rsidR="005A06B9" w:rsidRPr="008062BF" w:rsidRDefault="005A06B9" w:rsidP="005A06B9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268"/>
        <w:gridCol w:w="2286"/>
        <w:gridCol w:w="2138"/>
        <w:gridCol w:w="279"/>
        <w:gridCol w:w="2673"/>
      </w:tblGrid>
      <w:tr w:rsidR="005A06B9" w:rsidRPr="008062BF" w14:paraId="3F1E09FE" w14:textId="77777777" w:rsidTr="005A06B9">
        <w:trPr>
          <w:trHeight w:val="300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03FFC024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057AC707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BCWT </w:t>
            </w:r>
          </w:p>
        </w:tc>
        <w:tc>
          <w:tcPr>
            <w:tcW w:w="2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20683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6430BC43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: </w:t>
            </w:r>
          </w:p>
        </w:tc>
        <w:tc>
          <w:tcPr>
            <w:tcW w:w="250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CB34622" w14:textId="77777777" w:rsidR="005A06B9" w:rsidRPr="008062BF" w:rsidRDefault="005A06B9" w:rsidP="005A0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Striving for Shalom </w:t>
            </w:r>
          </w:p>
        </w:tc>
        <w:tc>
          <w:tcPr>
            <w:tcW w:w="21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6607E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580088F4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Grade/Phase </w:t>
            </w:r>
          </w:p>
        </w:tc>
        <w:tc>
          <w:tcPr>
            <w:tcW w:w="3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2E7E9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49D7A55E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: </w:t>
            </w:r>
          </w:p>
        </w:tc>
        <w:tc>
          <w:tcPr>
            <w:tcW w:w="322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0EFEB2D" w14:textId="77777777" w:rsidR="005A06B9" w:rsidRPr="008062BF" w:rsidRDefault="005A06B9" w:rsidP="005A0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d-ID" w:eastAsia="en-ID"/>
                <w14:ligatures w14:val="none"/>
              </w:rPr>
              <w:t>​​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Grade 10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d-ID" w:eastAsia="en-ID"/>
                <w14:ligatures w14:val="none"/>
              </w:rPr>
              <w:t>​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  <w:tr w:rsidR="005A06B9" w:rsidRPr="008062BF" w14:paraId="2DC34F4B" w14:textId="77777777" w:rsidTr="005A06B9">
        <w:trPr>
          <w:trHeight w:val="90"/>
        </w:trPr>
        <w:tc>
          <w:tcPr>
            <w:tcW w:w="1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7E723DCB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Subject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9A3DB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:  </w:t>
            </w:r>
          </w:p>
        </w:tc>
        <w:tc>
          <w:tcPr>
            <w:tcW w:w="25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FD0065E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d-ID" w:eastAsia="en-ID"/>
                <w14:ligatures w14:val="none"/>
              </w:rPr>
              <w:t>​​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Economics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d-ID" w:eastAsia="en-ID"/>
                <w14:ligatures w14:val="none"/>
              </w:rPr>
              <w:t>​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0F6BA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Semester/Quarter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60859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: </w:t>
            </w:r>
          </w:p>
        </w:tc>
        <w:tc>
          <w:tcPr>
            <w:tcW w:w="322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D8B22D0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d-ID" w:eastAsia="en-ID"/>
                <w14:ligatures w14:val="none"/>
              </w:rPr>
              <w:t>​​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Semester 1-Quarter 2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d-ID" w:eastAsia="en-ID"/>
                <w14:ligatures w14:val="none"/>
              </w:rPr>
              <w:t>​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  <w:tr w:rsidR="005A06B9" w:rsidRPr="008062BF" w14:paraId="0DBD8F64" w14:textId="77777777" w:rsidTr="005A06B9">
        <w:trPr>
          <w:trHeight w:val="285"/>
        </w:trPr>
        <w:tc>
          <w:tcPr>
            <w:tcW w:w="1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38C5BFE5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Topic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F9141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: </w:t>
            </w:r>
          </w:p>
        </w:tc>
        <w:tc>
          <w:tcPr>
            <w:tcW w:w="25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E543505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d-ID" w:eastAsia="en-ID"/>
                <w14:ligatures w14:val="none"/>
              </w:rPr>
              <w:t>​​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Keseimbangan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Pasar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d-ID" w:eastAsia="en-ID"/>
                <w14:ligatures w14:val="none"/>
              </w:rPr>
              <w:t>​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2C274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Course Length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ABA79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:  </w:t>
            </w:r>
          </w:p>
        </w:tc>
        <w:tc>
          <w:tcPr>
            <w:tcW w:w="322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780A819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d-ID" w:eastAsia="en-ID"/>
                <w14:ligatures w14:val="none"/>
              </w:rPr>
              <w:t>​​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7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d-ID" w:eastAsia="en-ID"/>
                <w14:ligatures w14:val="none"/>
              </w:rPr>
              <w:t>​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Lesson(s)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ab/>
              <w:t> </w:t>
            </w:r>
          </w:p>
        </w:tc>
      </w:tr>
      <w:tr w:rsidR="005A06B9" w:rsidRPr="008062BF" w14:paraId="19B22F35" w14:textId="77777777" w:rsidTr="005A06B9">
        <w:trPr>
          <w:trHeight w:val="90"/>
        </w:trPr>
        <w:tc>
          <w:tcPr>
            <w:tcW w:w="142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C32ADAB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Academic Year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F3D57C1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: </w:t>
            </w:r>
          </w:p>
        </w:tc>
        <w:tc>
          <w:tcPr>
            <w:tcW w:w="250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F5C70C2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d-ID" w:eastAsia="en-ID"/>
                <w14:ligatures w14:val="none"/>
              </w:rPr>
              <w:t>​​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2023-2024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d-ID" w:eastAsia="en-ID"/>
                <w14:ligatures w14:val="none"/>
              </w:rPr>
              <w:t>​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485EC72D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Teacher/Instructor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70BD732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: </w:t>
            </w:r>
          </w:p>
        </w:tc>
        <w:tc>
          <w:tcPr>
            <w:tcW w:w="322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C4B8ECE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d-ID" w:eastAsia="en-ID"/>
                <w14:ligatures w14:val="none"/>
              </w:rPr>
              <w:t>​​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Yulinar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Br Bangun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d-ID" w:eastAsia="en-ID"/>
                <w14:ligatures w14:val="none"/>
              </w:rPr>
              <w:t>​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</w:tbl>
    <w:p w14:paraId="73D06FD9" w14:textId="77777777" w:rsidR="008062BF" w:rsidRDefault="008062BF" w:rsidP="005A06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</w:pPr>
    </w:p>
    <w:p w14:paraId="63C9CAD6" w14:textId="6AB318EF" w:rsidR="005A06B9" w:rsidRPr="008062BF" w:rsidRDefault="005A06B9" w:rsidP="005A06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proofErr w:type="spellStart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>Skenario</w:t>
      </w:r>
      <w:proofErr w:type="spellEnd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>Tugas</w:t>
      </w:r>
      <w:proofErr w:type="spellEnd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>Sumatif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4F7751A0" w14:textId="77777777" w:rsidR="005A06B9" w:rsidRPr="008062BF" w:rsidRDefault="005A06B9" w:rsidP="005A06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tbl>
      <w:tblPr>
        <w:tblW w:w="0" w:type="dxa"/>
        <w:tblInd w:w="-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1"/>
      </w:tblGrid>
      <w:tr w:rsidR="005A06B9" w:rsidRPr="008062BF" w14:paraId="5CCCCDF5" w14:textId="77777777" w:rsidTr="005A06B9">
        <w:trPr>
          <w:trHeight w:val="300"/>
        </w:trPr>
        <w:tc>
          <w:tcPr>
            <w:tcW w:w="99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D316315" w14:textId="77777777" w:rsidR="005A06B9" w:rsidRDefault="005A06B9" w:rsidP="005A06B9">
            <w:pPr>
              <w:numPr>
                <w:ilvl w:val="0"/>
                <w:numId w:val="1"/>
              </w:numPr>
              <w:spacing w:after="0" w:line="240" w:lineRule="auto"/>
              <w:ind w:firstLine="720"/>
              <w:jc w:val="both"/>
              <w:textAlignment w:val="baseline"/>
              <w:divId w:val="150334929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id-ID" w:eastAsia="en-ID"/>
                <w14:ligatures w14:val="none"/>
              </w:rPr>
              <w:t xml:space="preserve">SKENARIO TUGAS (Deskripsi Tugas) - </w:t>
            </w:r>
            <w:r w:rsidRPr="008062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id-ID" w:eastAsia="en-ID"/>
                <w14:ligatures w14:val="none"/>
              </w:rPr>
              <w:t>Bentuk kegiatan, gambaran kegiatan tersebut secara garis besar dan kaitannya dengan GP, EU dan kompetensi yang akan dicapai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2F8357D2" w14:textId="77777777" w:rsidR="008062BF" w:rsidRPr="008062BF" w:rsidRDefault="008062BF" w:rsidP="008062BF">
            <w:pPr>
              <w:spacing w:after="0" w:line="240" w:lineRule="auto"/>
              <w:ind w:left="1440"/>
              <w:jc w:val="both"/>
              <w:textAlignment w:val="baseline"/>
              <w:divId w:val="150334929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</w:tc>
      </w:tr>
      <w:tr w:rsidR="005A06B9" w:rsidRPr="008062BF" w14:paraId="20EE3DD2" w14:textId="77777777" w:rsidTr="005A06B9">
        <w:trPr>
          <w:trHeight w:val="3705"/>
        </w:trPr>
        <w:tc>
          <w:tcPr>
            <w:tcW w:w="9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061276" w14:textId="77777777" w:rsidR="005A06B9" w:rsidRPr="008062BF" w:rsidRDefault="005A06B9" w:rsidP="005A0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8062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id-ID" w:eastAsia="en-ID"/>
                <w14:ligatures w14:val="none"/>
              </w:rPr>
              <w:t>Graduate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id-ID"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id-ID" w:eastAsia="en-ID"/>
                <w14:ligatures w14:val="none"/>
              </w:rPr>
              <w:t>Profile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id-ID" w:eastAsia="en-ID"/>
                <w14:ligatures w14:val="none"/>
              </w:rPr>
              <w:t xml:space="preserve"> :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  </w:t>
            </w:r>
          </w:p>
          <w:p w14:paraId="5BFF0644" w14:textId="77777777" w:rsidR="005A06B9" w:rsidRPr="008062BF" w:rsidRDefault="005A06B9" w:rsidP="005A0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d-ID" w:eastAsia="en-ID"/>
                <w14:ligatures w14:val="none"/>
              </w:rPr>
              <w:t>Truth-Seekers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d-ID" w:eastAsia="en-ID"/>
                <w14:ligatures w14:val="none"/>
              </w:rPr>
              <w:t xml:space="preserve"> (Bernalar Kritis)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  </w:t>
            </w:r>
          </w:p>
          <w:p w14:paraId="61A050E4" w14:textId="77777777" w:rsidR="005A06B9" w:rsidRPr="008062BF" w:rsidRDefault="005A06B9" w:rsidP="005A0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d-ID" w:eastAsia="en-ID"/>
                <w14:ligatures w14:val="none"/>
              </w:rPr>
              <w:t xml:space="preserve">#16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Menunjukan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kemahiran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dalam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berpikir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kritis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 xml:space="preserve">,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keterampilan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dalam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memecahkan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masalah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 xml:space="preserve">, dan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kemampuan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untuk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berkolaborasi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dengan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 xml:space="preserve"> orang lain  </w:t>
            </w:r>
          </w:p>
          <w:p w14:paraId="5E4C3423" w14:textId="77777777" w:rsidR="005A06B9" w:rsidRPr="008062BF" w:rsidRDefault="005A06B9" w:rsidP="005A0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2C78FF7A" w14:textId="77777777" w:rsidR="005A06B9" w:rsidRPr="008062BF" w:rsidRDefault="005A06B9" w:rsidP="005A0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TP: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en-ID"/>
                <w14:ligatures w14:val="none"/>
              </w:rPr>
              <w:t>Menganalisis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fenomena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en-ID"/>
                <w14:ligatures w14:val="none"/>
              </w:rPr>
              <w:t>harga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en-ID"/>
                <w14:ligatures w14:val="none"/>
              </w:rPr>
              <w:t xml:space="preserve"> pasar yang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en-ID"/>
                <w14:ligatures w14:val="none"/>
              </w:rPr>
              <w:t>terjadi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en-ID"/>
                <w14:ligatures w14:val="none"/>
              </w:rPr>
              <w:t xml:space="preserve"> di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en-ID"/>
                <w14:ligatures w14:val="none"/>
              </w:rPr>
              <w:t>kehidupan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en-ID"/>
                <w14:ligatures w14:val="none"/>
              </w:rPr>
              <w:t>sehari-hari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en-ID"/>
                <w14:ligatures w14:val="none"/>
              </w:rPr>
              <w:t>.</w:t>
            </w:r>
            <w:r w:rsidRPr="008062B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38EDC037" w14:textId="77777777" w:rsidR="005A06B9" w:rsidRPr="008062BF" w:rsidRDefault="005A06B9" w:rsidP="005A0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13F3D01B" w14:textId="77777777" w:rsidR="005A06B9" w:rsidRPr="008062BF" w:rsidRDefault="005A06B9" w:rsidP="005A0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ID"/>
                <w14:ligatures w14:val="none"/>
              </w:rPr>
              <w:t xml:space="preserve">Gambaran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ID"/>
                <w14:ligatures w14:val="none"/>
              </w:rPr>
              <w:t>Tugas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ID"/>
                <w14:ligatures w14:val="none"/>
              </w:rPr>
              <w:t>: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br/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Murid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didampingi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guru atau orang tua melakukan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kunjungan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ke pasar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tradisional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dan melakukan observasi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serta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wawancara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sederhana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mengenai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harga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produk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sembako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menjelang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hari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raya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Natal dan melihat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tingkat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permintaan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konsumen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serta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ketersediaan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produsen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.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0B835249" w14:textId="77777777" w:rsidR="005A06B9" w:rsidRPr="008062BF" w:rsidRDefault="005A06B9" w:rsidP="005A0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Harapannya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, murid dapat melihat secara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langsung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fenomena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pembentukan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harga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yang terjadi di kehidupan sehari-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hari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kita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dan mampu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mengamati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perilaku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produsen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dan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konsumen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yang baik dan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benar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.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47F87005" w14:textId="77777777" w:rsidR="005A06B9" w:rsidRPr="008062BF" w:rsidRDefault="005A06B9" w:rsidP="005A0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Setelah melakukan observasi dan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wawancara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, murid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akan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membuat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laporan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dan hasil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laporan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tersebut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dijadikan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bahan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untuk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membuat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artikel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berita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yang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kemudian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di </w:t>
            </w:r>
            <w:r w:rsidRPr="008062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publish 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di website pribadi seperti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wix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, blogspot,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dll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.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</w:tbl>
    <w:p w14:paraId="6EC65822" w14:textId="77777777" w:rsidR="005A06B9" w:rsidRPr="008062BF" w:rsidRDefault="005A06B9" w:rsidP="005A06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4A300F0E" w14:textId="77777777" w:rsidR="005A06B9" w:rsidRPr="008062BF" w:rsidRDefault="005A06B9" w:rsidP="005A06B9">
      <w:pPr>
        <w:numPr>
          <w:ilvl w:val="0"/>
          <w:numId w:val="2"/>
        </w:numPr>
        <w:spacing w:after="0" w:line="240" w:lineRule="auto"/>
        <w:ind w:left="300" w:firstLine="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d-ID" w:eastAsia="en-ID"/>
          <w14:ligatures w14:val="none"/>
        </w:rPr>
        <w:t>WAKTU PELAKSANAAN &amp; TEMPAT</w:t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30BE6BEC" w14:textId="77777777" w:rsidR="005A06B9" w:rsidRPr="008062BF" w:rsidRDefault="005A06B9" w:rsidP="005A06B9">
      <w:pPr>
        <w:numPr>
          <w:ilvl w:val="0"/>
          <w:numId w:val="3"/>
        </w:numPr>
        <w:spacing w:after="0" w:line="240" w:lineRule="auto"/>
        <w:ind w:left="300" w:firstLine="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id-ID" w:eastAsia="en-ID"/>
          <w14:ligatures w14:val="none"/>
        </w:rPr>
        <w:t>Waktu</w:t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ab/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ab/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id-ID" w:eastAsia="en-ID"/>
          <w14:ligatures w14:val="none"/>
        </w:rPr>
        <w:t xml:space="preserve">: </w:t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Minggu ke-7</w:t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143EFC6D" w14:textId="77777777" w:rsidR="005A06B9" w:rsidRPr="008062BF" w:rsidRDefault="005A06B9" w:rsidP="005A06B9">
      <w:pPr>
        <w:numPr>
          <w:ilvl w:val="0"/>
          <w:numId w:val="3"/>
        </w:numPr>
        <w:spacing w:after="0" w:line="240" w:lineRule="auto"/>
        <w:ind w:left="300" w:firstLine="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id-ID" w:eastAsia="en-ID"/>
          <w14:ligatures w14:val="none"/>
        </w:rPr>
        <w:t>Pelaksanaan</w:t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ab/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id-ID" w:eastAsia="en-ID"/>
          <w14:ligatures w14:val="none"/>
        </w:rPr>
        <w:t xml:space="preserve">: </w:t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Pasar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tradisional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 </w:t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4F66A435" w14:textId="77777777" w:rsidR="005A06B9" w:rsidRPr="008062BF" w:rsidRDefault="005A06B9" w:rsidP="005A06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2FB67174" w14:textId="77777777" w:rsidR="005A06B9" w:rsidRPr="008062BF" w:rsidRDefault="005A06B9" w:rsidP="005A06B9">
      <w:pPr>
        <w:numPr>
          <w:ilvl w:val="0"/>
          <w:numId w:val="4"/>
        </w:numPr>
        <w:spacing w:after="0" w:line="240" w:lineRule="auto"/>
        <w:ind w:left="300" w:firstLine="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d-ID" w:eastAsia="en-ID"/>
          <w14:ligatures w14:val="none"/>
        </w:rPr>
        <w:t>ALAT &amp; BAHAN YANG DIPERLUKAN</w:t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052B2DB6" w14:textId="77777777" w:rsidR="005A06B9" w:rsidRPr="008062BF" w:rsidRDefault="005A06B9" w:rsidP="005A06B9">
      <w:pPr>
        <w:numPr>
          <w:ilvl w:val="0"/>
          <w:numId w:val="5"/>
        </w:numPr>
        <w:spacing w:after="0" w:line="240" w:lineRule="auto"/>
        <w:ind w:left="300" w:firstLine="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id-ID" w:eastAsia="en-ID"/>
          <w14:ligatures w14:val="none"/>
        </w:rPr>
        <w:t>Alat</w:t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ab/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ab/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id-ID" w:eastAsia="en-ID"/>
          <w14:ligatures w14:val="none"/>
        </w:rPr>
        <w:t xml:space="preserve">: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Pulpen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, worksheet, gadget untuk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dokumentasi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atau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alat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perekam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.</w:t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648545EE" w14:textId="77777777" w:rsidR="005A06B9" w:rsidRPr="008062BF" w:rsidRDefault="005A06B9" w:rsidP="005A06B9">
      <w:pPr>
        <w:numPr>
          <w:ilvl w:val="0"/>
          <w:numId w:val="5"/>
        </w:numPr>
        <w:spacing w:after="0" w:line="240" w:lineRule="auto"/>
        <w:ind w:left="300" w:firstLine="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id-ID" w:eastAsia="en-ID"/>
          <w14:ligatures w14:val="none"/>
        </w:rPr>
        <w:lastRenderedPageBreak/>
        <w:t>Bahan</w:t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ab/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ab/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id-ID" w:eastAsia="en-ID"/>
          <w14:ligatures w14:val="none"/>
        </w:rPr>
        <w:t xml:space="preserve">: </w:t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-</w:t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67D898BF" w14:textId="77777777" w:rsidR="005A06B9" w:rsidRPr="008062BF" w:rsidRDefault="005A06B9" w:rsidP="005A06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7B68B6B1" w14:textId="77777777" w:rsidR="005A06B9" w:rsidRPr="008062BF" w:rsidRDefault="005A06B9" w:rsidP="005A06B9">
      <w:pPr>
        <w:numPr>
          <w:ilvl w:val="0"/>
          <w:numId w:val="6"/>
        </w:numPr>
        <w:spacing w:after="0" w:line="240" w:lineRule="auto"/>
        <w:ind w:left="300" w:firstLine="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n-ID"/>
          <w14:ligatures w14:val="none"/>
        </w:rPr>
        <w:t>Worksheet </w:t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7B35A64C" w14:textId="77777777" w:rsidR="005A06B9" w:rsidRPr="008062BF" w:rsidRDefault="005A06B9" w:rsidP="005A06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 xml:space="preserve">Nama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Siswa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ab/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ab/>
        <w:t>: </w:t>
      </w:r>
    </w:p>
    <w:p w14:paraId="5439B781" w14:textId="77777777" w:rsidR="005A06B9" w:rsidRPr="008062BF" w:rsidRDefault="005A06B9" w:rsidP="005A06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Kelas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ab/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ab/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ab/>
        <w:t>: </w:t>
      </w:r>
    </w:p>
    <w:p w14:paraId="4541C07B" w14:textId="77777777" w:rsidR="005A06B9" w:rsidRPr="008062BF" w:rsidRDefault="005A06B9" w:rsidP="005A06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Hari/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Tanggal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/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Pukul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ab/>
        <w:t>: </w:t>
      </w:r>
    </w:p>
    <w:p w14:paraId="068208C0" w14:textId="77777777" w:rsidR="005A06B9" w:rsidRPr="008062BF" w:rsidRDefault="005A06B9" w:rsidP="005A06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Nama Pasar</w:t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ab/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ab/>
        <w:t>: </w:t>
      </w:r>
    </w:p>
    <w:p w14:paraId="45966DF7" w14:textId="77777777" w:rsidR="005A06B9" w:rsidRPr="008062BF" w:rsidRDefault="005A06B9" w:rsidP="005A06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370569C2" w14:textId="77777777" w:rsidR="005A06B9" w:rsidRPr="008062BF" w:rsidRDefault="005A06B9" w:rsidP="005A06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proofErr w:type="spellStart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>Tuliskan</w:t>
      </w:r>
      <w:proofErr w:type="spellEnd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>laporan</w:t>
      </w:r>
      <w:proofErr w:type="spellEnd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>observasi</w:t>
      </w:r>
      <w:proofErr w:type="spellEnd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 xml:space="preserve"> dan </w:t>
      </w:r>
      <w:proofErr w:type="spellStart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>wawancara</w:t>
      </w:r>
      <w:proofErr w:type="spellEnd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>terhadap</w:t>
      </w:r>
      <w:proofErr w:type="spellEnd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>pelaku</w:t>
      </w:r>
      <w:proofErr w:type="spellEnd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>ekonomi</w:t>
      </w:r>
      <w:proofErr w:type="spellEnd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 xml:space="preserve"> yang </w:t>
      </w:r>
      <w:proofErr w:type="spellStart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>kamu</w:t>
      </w:r>
      <w:proofErr w:type="spellEnd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>temui</w:t>
      </w:r>
      <w:proofErr w:type="spellEnd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 xml:space="preserve"> di pasar </w:t>
      </w:r>
      <w:proofErr w:type="spellStart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>berdasarkan</w:t>
      </w:r>
      <w:proofErr w:type="spellEnd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>panduan</w:t>
      </w:r>
      <w:proofErr w:type="spellEnd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>pertanyaan</w:t>
      </w:r>
      <w:proofErr w:type="spellEnd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>berikut</w:t>
      </w:r>
      <w:proofErr w:type="spellEnd"/>
      <w:r w:rsidRPr="008062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>!</w:t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65B706D3" w14:textId="77777777" w:rsidR="005A06B9" w:rsidRPr="008062BF" w:rsidRDefault="005A06B9" w:rsidP="005A06B9">
      <w:pPr>
        <w:numPr>
          <w:ilvl w:val="0"/>
          <w:numId w:val="7"/>
        </w:numPr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id-ID" w:eastAsia="en-ID"/>
          <w14:ligatures w14:val="none"/>
        </w:rPr>
        <w:t xml:space="preserve">Tuliskan hasil observasi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id-ID" w:eastAsia="en-ID"/>
          <w14:ligatures w14:val="none"/>
        </w:rPr>
        <w:t>anda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id-ID" w:eastAsia="en-ID"/>
          <w14:ligatures w14:val="none"/>
        </w:rPr>
        <w:t xml:space="preserve"> terhadap aktivitas</w:t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ekonomi yang terjadi di pasar secara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singkat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! (150-200 kata)</w:t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398DB434" w14:textId="77777777" w:rsidR="005A06B9" w:rsidRPr="008062BF" w:rsidRDefault="005A06B9" w:rsidP="005A06B9">
      <w:pPr>
        <w:spacing w:after="0" w:line="240" w:lineRule="auto"/>
        <w:ind w:left="420" w:hanging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0C4709C8" w14:textId="77777777" w:rsidR="005A06B9" w:rsidRPr="008062BF" w:rsidRDefault="005A06B9" w:rsidP="005A06B9">
      <w:pPr>
        <w:spacing w:after="0" w:line="240" w:lineRule="auto"/>
        <w:ind w:left="420" w:hanging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1C4EFDCC" w14:textId="77777777" w:rsidR="005A06B9" w:rsidRPr="008062BF" w:rsidRDefault="005A06B9" w:rsidP="005A06B9">
      <w:pPr>
        <w:spacing w:after="0" w:line="240" w:lineRule="auto"/>
        <w:ind w:left="420" w:hanging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1D6B412B" w14:textId="77777777" w:rsidR="005A06B9" w:rsidRPr="008062BF" w:rsidRDefault="005A06B9" w:rsidP="005A06B9">
      <w:pPr>
        <w:spacing w:after="0" w:line="240" w:lineRule="auto"/>
        <w:ind w:left="420" w:hanging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36AFE218" w14:textId="77777777" w:rsidR="005A06B9" w:rsidRPr="008062BF" w:rsidRDefault="005A06B9" w:rsidP="005A06B9">
      <w:pPr>
        <w:spacing w:after="0" w:line="240" w:lineRule="auto"/>
        <w:ind w:left="420" w:hanging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14817389" w14:textId="77777777" w:rsidR="005A06B9" w:rsidRPr="008062BF" w:rsidRDefault="005A06B9" w:rsidP="005A06B9">
      <w:pPr>
        <w:spacing w:after="0" w:line="240" w:lineRule="auto"/>
        <w:ind w:left="420" w:hanging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453A06D1" w14:textId="77777777" w:rsidR="005A06B9" w:rsidRPr="008062BF" w:rsidRDefault="005A06B9" w:rsidP="005A06B9">
      <w:pPr>
        <w:spacing w:after="0" w:line="240" w:lineRule="auto"/>
        <w:ind w:left="420" w:hanging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5E2454AB" w14:textId="77777777" w:rsidR="005A06B9" w:rsidRPr="008062BF" w:rsidRDefault="005A06B9" w:rsidP="005A06B9">
      <w:pPr>
        <w:spacing w:after="0" w:line="240" w:lineRule="auto"/>
        <w:ind w:left="420" w:hanging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32D10EAC" w14:textId="77777777" w:rsidR="005A06B9" w:rsidRPr="008062BF" w:rsidRDefault="005A06B9" w:rsidP="005A06B9">
      <w:pPr>
        <w:spacing w:after="0" w:line="240" w:lineRule="auto"/>
        <w:ind w:left="420" w:hanging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192C9B34" w14:textId="77777777" w:rsidR="005A06B9" w:rsidRPr="008062BF" w:rsidRDefault="005A06B9" w:rsidP="005A06B9">
      <w:pPr>
        <w:spacing w:after="0" w:line="240" w:lineRule="auto"/>
        <w:ind w:hanging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5F4ACEA3" w14:textId="77777777" w:rsidR="005A06B9" w:rsidRPr="008062BF" w:rsidRDefault="005A06B9" w:rsidP="005A06B9">
      <w:pPr>
        <w:numPr>
          <w:ilvl w:val="0"/>
          <w:numId w:val="8"/>
        </w:numPr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id-ID" w:eastAsia="en-ID"/>
          <w14:ligatures w14:val="none"/>
        </w:rPr>
        <w:t xml:space="preserve">Tanyakan kepada narasumber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id-ID" w:eastAsia="en-ID"/>
          <w14:ligatures w14:val="none"/>
        </w:rPr>
        <w:t>anda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id-ID" w:eastAsia="en-ID"/>
          <w14:ligatures w14:val="none"/>
        </w:rPr>
        <w:t xml:space="preserve"> dan tuliskan secara singkat dan jelas</w:t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mengenai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produk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sembako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yang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mengalami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perubahan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harga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dari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bulan lalu!</w:t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53E63E9F" w14:textId="77777777" w:rsidR="005A06B9" w:rsidRPr="008062BF" w:rsidRDefault="005A06B9" w:rsidP="005A06B9">
      <w:pPr>
        <w:spacing w:after="0" w:line="24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636"/>
        <w:gridCol w:w="1049"/>
        <w:gridCol w:w="1203"/>
        <w:gridCol w:w="1181"/>
        <w:gridCol w:w="1203"/>
        <w:gridCol w:w="1049"/>
        <w:gridCol w:w="1203"/>
      </w:tblGrid>
      <w:tr w:rsidR="005A06B9" w:rsidRPr="008062BF" w14:paraId="797D83CE" w14:textId="77777777" w:rsidTr="005A06B9">
        <w:trPr>
          <w:trHeight w:val="300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FD39D2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No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001E3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Nama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produk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7517B7" w14:textId="77777777" w:rsidR="005A06B9" w:rsidRPr="008062BF" w:rsidRDefault="005A06B9" w:rsidP="005A06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Harga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1B8E70" w14:textId="77777777" w:rsidR="005A06B9" w:rsidRPr="008062BF" w:rsidRDefault="005A06B9" w:rsidP="005A06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Kuantitas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yang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tersedia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34390E" w14:textId="77777777" w:rsidR="005A06B9" w:rsidRPr="008062BF" w:rsidRDefault="005A06B9" w:rsidP="005A06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Kuantitas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yang </w:t>
            </w:r>
            <w:proofErr w:type="spellStart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terjual</w:t>
            </w:r>
            <w:proofErr w:type="spellEnd"/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  <w:tr w:rsidR="005A06B9" w:rsidRPr="008062BF" w14:paraId="064BCDFF" w14:textId="77777777" w:rsidTr="005A06B9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367F1A" w14:textId="77777777" w:rsidR="005A06B9" w:rsidRPr="008062BF" w:rsidRDefault="005A06B9" w:rsidP="005A06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B6FFA8" w14:textId="77777777" w:rsidR="005A06B9" w:rsidRPr="008062BF" w:rsidRDefault="005A06B9" w:rsidP="005A06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AA97F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Saat ini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54255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Bulan lalu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E7E83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Saat ini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833F0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Bulan lalu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0D81EA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Saat ini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3DAE13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Bulan lalu</w:t>
            </w: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  <w:tr w:rsidR="005A06B9" w:rsidRPr="008062BF" w14:paraId="2E85A3E1" w14:textId="77777777" w:rsidTr="005A06B9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2A60DE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D2E516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AB5EEC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656D15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16A74D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1D2BA9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20C171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A9FE17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  <w:tr w:rsidR="005A06B9" w:rsidRPr="008062BF" w14:paraId="590BCA28" w14:textId="77777777" w:rsidTr="005A06B9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CBB50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DADE54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0166D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B9529B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A2B34A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4F375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BC6D41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B80E5D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  <w:tr w:rsidR="005A06B9" w:rsidRPr="008062BF" w14:paraId="5AE479DD" w14:textId="77777777" w:rsidTr="005A06B9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5743E3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D42FC3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90C93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A46135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320732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4AD3F2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1A908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AE61A3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  <w:tr w:rsidR="005A06B9" w:rsidRPr="008062BF" w14:paraId="06707EDC" w14:textId="77777777" w:rsidTr="005A06B9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23F05A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C850BD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CE244C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355F2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14F2B1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AF389C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B7703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B18CBA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  <w:tr w:rsidR="005A06B9" w:rsidRPr="008062BF" w14:paraId="5DA135D8" w14:textId="77777777" w:rsidTr="005A06B9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BF75BF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14E039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EAE19F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DE4E5B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70B860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5E0102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9842A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30224F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  <w:tr w:rsidR="005A06B9" w:rsidRPr="008062BF" w14:paraId="1E4CF51C" w14:textId="77777777" w:rsidTr="005A06B9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9B9722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1A9E6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DFBF64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BE02D8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FF610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62E8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246BC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0612E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  <w:tr w:rsidR="005A06B9" w:rsidRPr="008062BF" w14:paraId="01092FA4" w14:textId="77777777" w:rsidTr="005A06B9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3ED05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8894FC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C85BEA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7B0E15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D7E895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29BBB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D3B96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83BD7D" w14:textId="77777777" w:rsidR="005A06B9" w:rsidRPr="008062BF" w:rsidRDefault="005A06B9" w:rsidP="005A06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062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</w:tbl>
    <w:p w14:paraId="58756824" w14:textId="77777777" w:rsidR="005A06B9" w:rsidRPr="008062BF" w:rsidRDefault="005A06B9" w:rsidP="005A06B9">
      <w:pPr>
        <w:spacing w:after="0" w:line="24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2B290473" w14:textId="77777777" w:rsidR="005A06B9" w:rsidRPr="008062BF" w:rsidRDefault="005A06B9" w:rsidP="005A06B9">
      <w:pPr>
        <w:numPr>
          <w:ilvl w:val="0"/>
          <w:numId w:val="9"/>
        </w:numPr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id-ID" w:eastAsia="en-ID"/>
          <w14:ligatures w14:val="none"/>
        </w:rPr>
        <w:t xml:space="preserve">Tanyakan kepada narasumber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id-ID" w:eastAsia="en-ID"/>
          <w14:ligatures w14:val="none"/>
        </w:rPr>
        <w:t>anda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apa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yang menjadi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penyebab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perubahan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harga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produk-produk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tersebut? Dan untuk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produk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yang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harganya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stabil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,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apa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yang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menyebabkan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harganya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tetap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stabil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?</w:t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5F9C66C6" w14:textId="77777777" w:rsidR="005A06B9" w:rsidRPr="008062BF" w:rsidRDefault="005A06B9" w:rsidP="005A06B9">
      <w:pPr>
        <w:spacing w:after="0" w:line="240" w:lineRule="auto"/>
        <w:ind w:left="420" w:firstLine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0E1FA036" w14:textId="77777777" w:rsidR="005A06B9" w:rsidRPr="008062BF" w:rsidRDefault="005A06B9" w:rsidP="005A06B9">
      <w:pPr>
        <w:spacing w:after="0" w:line="24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lastRenderedPageBreak/>
        <w:t> </w:t>
      </w:r>
    </w:p>
    <w:p w14:paraId="6E51E8C5" w14:textId="77777777" w:rsidR="005A06B9" w:rsidRPr="008062BF" w:rsidRDefault="005A06B9" w:rsidP="005A06B9">
      <w:pPr>
        <w:spacing w:after="0" w:line="24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575BAD66" w14:textId="77777777" w:rsidR="005A06B9" w:rsidRPr="008062BF" w:rsidRDefault="005A06B9" w:rsidP="005A06B9">
      <w:pPr>
        <w:spacing w:after="0" w:line="24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7318082E" w14:textId="77777777" w:rsidR="005A06B9" w:rsidRPr="008062BF" w:rsidRDefault="005A06B9" w:rsidP="005A06B9">
      <w:pPr>
        <w:spacing w:after="0" w:line="24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7BFEBCA7" w14:textId="77777777" w:rsidR="005A06B9" w:rsidRPr="008062BF" w:rsidRDefault="005A06B9" w:rsidP="005A06B9">
      <w:pPr>
        <w:spacing w:after="0" w:line="24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76983AE4" w14:textId="77777777" w:rsidR="005A06B9" w:rsidRPr="008062BF" w:rsidRDefault="005A06B9" w:rsidP="005A06B9">
      <w:pPr>
        <w:spacing w:after="0" w:line="24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49183024" w14:textId="77777777" w:rsidR="005A06B9" w:rsidRPr="008062BF" w:rsidRDefault="005A06B9" w:rsidP="005A06B9">
      <w:pPr>
        <w:numPr>
          <w:ilvl w:val="0"/>
          <w:numId w:val="10"/>
        </w:numPr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id-ID" w:eastAsia="en-ID"/>
          <w14:ligatures w14:val="none"/>
        </w:rPr>
        <w:t xml:space="preserve">Tanyakan kepada narasumber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id-ID" w:eastAsia="en-ID"/>
          <w14:ligatures w14:val="none"/>
        </w:rPr>
        <w:t>anda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apa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yang menjadi dampak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dari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perubahan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harga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tersebut, baik dampak positif maupun negative?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Upayakan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mendapat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perspektif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dari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pihak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penjual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dan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pembeli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.</w:t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3FFBC3E6" w14:textId="77777777" w:rsidR="005A06B9" w:rsidRPr="008062BF" w:rsidRDefault="005A06B9" w:rsidP="005A06B9">
      <w:pPr>
        <w:spacing w:after="0" w:line="240" w:lineRule="auto"/>
        <w:ind w:left="720" w:hanging="285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38971AD5" w14:textId="77777777" w:rsidR="005A06B9" w:rsidRPr="008062BF" w:rsidRDefault="005A06B9" w:rsidP="005A06B9">
      <w:pPr>
        <w:spacing w:after="0" w:line="240" w:lineRule="auto"/>
        <w:ind w:left="705" w:hanging="285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17ED33C6" w14:textId="77777777" w:rsidR="005A06B9" w:rsidRPr="008062BF" w:rsidRDefault="005A06B9" w:rsidP="005A06B9">
      <w:pPr>
        <w:spacing w:after="0" w:line="24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01E7F6F8" w14:textId="77777777" w:rsidR="005A06B9" w:rsidRPr="008062BF" w:rsidRDefault="005A06B9" w:rsidP="005A06B9">
      <w:pPr>
        <w:spacing w:after="0" w:line="24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3AFA38DF" w14:textId="77777777" w:rsidR="005A06B9" w:rsidRPr="008062BF" w:rsidRDefault="005A06B9" w:rsidP="005A06B9">
      <w:pPr>
        <w:spacing w:after="0" w:line="24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2C64A65F" w14:textId="77777777" w:rsidR="005A06B9" w:rsidRPr="008062BF" w:rsidRDefault="005A06B9" w:rsidP="005A06B9">
      <w:pPr>
        <w:spacing w:after="0" w:line="24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2C4F4F73" w14:textId="77777777" w:rsidR="005A06B9" w:rsidRPr="008062BF" w:rsidRDefault="005A06B9" w:rsidP="005A06B9">
      <w:pPr>
        <w:spacing w:after="0" w:line="24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79A7A672" w14:textId="77777777" w:rsidR="005A06B9" w:rsidRPr="008062BF" w:rsidRDefault="005A06B9" w:rsidP="005A06B9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2FA9620B" w14:textId="77777777" w:rsidR="005A06B9" w:rsidRPr="008062BF" w:rsidRDefault="005A06B9" w:rsidP="005A06B9">
      <w:pPr>
        <w:numPr>
          <w:ilvl w:val="0"/>
          <w:numId w:val="11"/>
        </w:numPr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Tuliskan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kesimpulanmu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mengenai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fenomena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pembentukan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harga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 xml:space="preserve"> yang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kamu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amati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! </w:t>
      </w:r>
    </w:p>
    <w:p w14:paraId="102318F0" w14:textId="77777777" w:rsidR="005A06B9" w:rsidRPr="008062BF" w:rsidRDefault="005A06B9" w:rsidP="005A06B9">
      <w:pPr>
        <w:spacing w:after="0" w:line="240" w:lineRule="auto"/>
        <w:ind w:left="720" w:hanging="285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2D8079F8" w14:textId="77777777" w:rsidR="005A06B9" w:rsidRPr="008062BF" w:rsidRDefault="005A06B9" w:rsidP="005A06B9">
      <w:pPr>
        <w:spacing w:after="0" w:line="24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34D3DD36" w14:textId="77777777" w:rsidR="005A06B9" w:rsidRPr="008062BF" w:rsidRDefault="005A06B9" w:rsidP="005A06B9">
      <w:pPr>
        <w:spacing w:after="0" w:line="24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3EDA2A59" w14:textId="77777777" w:rsidR="005A06B9" w:rsidRPr="008062BF" w:rsidRDefault="005A06B9" w:rsidP="005A06B9">
      <w:pPr>
        <w:spacing w:after="0" w:line="24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529767FB" w14:textId="77777777" w:rsidR="005A06B9" w:rsidRPr="008062BF" w:rsidRDefault="005A06B9" w:rsidP="005A06B9">
      <w:pPr>
        <w:spacing w:after="0" w:line="24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157CE53F" w14:textId="77777777" w:rsidR="005A06B9" w:rsidRPr="008062BF" w:rsidRDefault="005A06B9" w:rsidP="005A06B9">
      <w:pPr>
        <w:spacing w:after="0" w:line="24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73736C4A" w14:textId="77777777" w:rsidR="005A06B9" w:rsidRPr="008062BF" w:rsidRDefault="005A06B9" w:rsidP="005A06B9">
      <w:pPr>
        <w:spacing w:after="0" w:line="24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2E0E3AE2" w14:textId="77777777" w:rsidR="005A06B9" w:rsidRPr="008062BF" w:rsidRDefault="005A06B9" w:rsidP="005A06B9">
      <w:pPr>
        <w:spacing w:after="0" w:line="24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72F5CE6F" w14:textId="77777777" w:rsidR="005A06B9" w:rsidRPr="008062BF" w:rsidRDefault="005A06B9" w:rsidP="005A06B9">
      <w:pPr>
        <w:numPr>
          <w:ilvl w:val="0"/>
          <w:numId w:val="12"/>
        </w:numPr>
        <w:spacing w:after="0" w:line="240" w:lineRule="auto"/>
        <w:ind w:left="780" w:firstLine="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Lampirkan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dokumentasi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selama melakukan observasi dan </w:t>
      </w:r>
      <w:proofErr w:type="spellStart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wawancara</w:t>
      </w:r>
      <w:proofErr w:type="spellEnd"/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!</w:t>
      </w:r>
      <w:r w:rsidRPr="008062B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3047FF40" w14:textId="77777777" w:rsidR="00A35C7C" w:rsidRPr="008062BF" w:rsidRDefault="00A35C7C">
      <w:pPr>
        <w:rPr>
          <w:rFonts w:ascii="Times New Roman" w:hAnsi="Times New Roman" w:cs="Times New Roman"/>
          <w:sz w:val="28"/>
          <w:szCs w:val="28"/>
        </w:rPr>
      </w:pPr>
    </w:p>
    <w:sectPr w:rsidR="00A35C7C" w:rsidRPr="008062B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BE83F" w14:textId="77777777" w:rsidR="00C81445" w:rsidRDefault="00C81445" w:rsidP="0004025F">
      <w:pPr>
        <w:spacing w:after="0" w:line="240" w:lineRule="auto"/>
      </w:pPr>
      <w:r>
        <w:separator/>
      </w:r>
    </w:p>
  </w:endnote>
  <w:endnote w:type="continuationSeparator" w:id="0">
    <w:p w14:paraId="500C0E22" w14:textId="77777777" w:rsidR="00C81445" w:rsidRDefault="00C81445" w:rsidP="0004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E0BCB" w14:textId="29726A0E" w:rsidR="0004025F" w:rsidRDefault="0004025F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5B700E" wp14:editId="19C9FF13">
          <wp:simplePos x="0" y="0"/>
          <wp:positionH relativeFrom="page">
            <wp:posOffset>7620</wp:posOffset>
          </wp:positionH>
          <wp:positionV relativeFrom="paragraph">
            <wp:posOffset>-340546</wp:posOffset>
          </wp:positionV>
          <wp:extent cx="7553093" cy="1480326"/>
          <wp:effectExtent l="0" t="0" r="0" b="0"/>
          <wp:wrapNone/>
          <wp:docPr id="1939120796" name="Picture 2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120796" name="Picture 2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93" cy="1480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041A3" w14:textId="77777777" w:rsidR="00C81445" w:rsidRDefault="00C81445" w:rsidP="0004025F">
      <w:pPr>
        <w:spacing w:after="0" w:line="240" w:lineRule="auto"/>
      </w:pPr>
      <w:r>
        <w:separator/>
      </w:r>
    </w:p>
  </w:footnote>
  <w:footnote w:type="continuationSeparator" w:id="0">
    <w:p w14:paraId="1609638C" w14:textId="77777777" w:rsidR="00C81445" w:rsidRDefault="00C81445" w:rsidP="00040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E86C" w14:textId="7E17AD63" w:rsidR="0004025F" w:rsidRDefault="0004025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63A426" wp14:editId="612CB182">
          <wp:simplePos x="0" y="0"/>
          <wp:positionH relativeFrom="page">
            <wp:align>left</wp:align>
          </wp:positionH>
          <wp:positionV relativeFrom="paragraph">
            <wp:posOffset>-865660</wp:posOffset>
          </wp:positionV>
          <wp:extent cx="7624205" cy="1494263"/>
          <wp:effectExtent l="0" t="0" r="0" b="0"/>
          <wp:wrapNone/>
          <wp:docPr id="410288084" name="Picture 1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288084" name="Picture 1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205" cy="14942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4CD"/>
    <w:multiLevelType w:val="multilevel"/>
    <w:tmpl w:val="B8AADA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60AB0"/>
    <w:multiLevelType w:val="multilevel"/>
    <w:tmpl w:val="4D504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F3899"/>
    <w:multiLevelType w:val="multilevel"/>
    <w:tmpl w:val="EBD4E5A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C1AC8"/>
    <w:multiLevelType w:val="multilevel"/>
    <w:tmpl w:val="56B4CD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C7689F"/>
    <w:multiLevelType w:val="multilevel"/>
    <w:tmpl w:val="C420AC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225016"/>
    <w:multiLevelType w:val="multilevel"/>
    <w:tmpl w:val="506E1928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9B12A9"/>
    <w:multiLevelType w:val="multilevel"/>
    <w:tmpl w:val="1090A58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3A6A3C"/>
    <w:multiLevelType w:val="multilevel"/>
    <w:tmpl w:val="9354A0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F3258B"/>
    <w:multiLevelType w:val="multilevel"/>
    <w:tmpl w:val="FDD8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5D506A"/>
    <w:multiLevelType w:val="multilevel"/>
    <w:tmpl w:val="9558F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9A7D31"/>
    <w:multiLevelType w:val="multilevel"/>
    <w:tmpl w:val="29F87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1E4CD0"/>
    <w:multiLevelType w:val="multilevel"/>
    <w:tmpl w:val="1F72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5481568">
    <w:abstractNumId w:val="7"/>
  </w:num>
  <w:num w:numId="2" w16cid:durableId="36903413">
    <w:abstractNumId w:val="2"/>
  </w:num>
  <w:num w:numId="3" w16cid:durableId="2028359496">
    <w:abstractNumId w:val="11"/>
  </w:num>
  <w:num w:numId="4" w16cid:durableId="479466346">
    <w:abstractNumId w:val="6"/>
  </w:num>
  <w:num w:numId="5" w16cid:durableId="1087573573">
    <w:abstractNumId w:val="8"/>
  </w:num>
  <w:num w:numId="6" w16cid:durableId="1067844887">
    <w:abstractNumId w:val="5"/>
  </w:num>
  <w:num w:numId="7" w16cid:durableId="2147158098">
    <w:abstractNumId w:val="1"/>
  </w:num>
  <w:num w:numId="8" w16cid:durableId="790396298">
    <w:abstractNumId w:val="10"/>
  </w:num>
  <w:num w:numId="9" w16cid:durableId="834687970">
    <w:abstractNumId w:val="9"/>
  </w:num>
  <w:num w:numId="10" w16cid:durableId="1070731327">
    <w:abstractNumId w:val="4"/>
  </w:num>
  <w:num w:numId="11" w16cid:durableId="881332361">
    <w:abstractNumId w:val="0"/>
  </w:num>
  <w:num w:numId="12" w16cid:durableId="1555694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B9"/>
    <w:rsid w:val="0004025F"/>
    <w:rsid w:val="005A06B9"/>
    <w:rsid w:val="008062BF"/>
    <w:rsid w:val="00A35C7C"/>
    <w:rsid w:val="00C8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C552A"/>
  <w15:chartTrackingRefBased/>
  <w15:docId w15:val="{512473E1-57BF-446E-9EA9-6A0C7D82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A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normaltextrun">
    <w:name w:val="normaltextrun"/>
    <w:basedOn w:val="DefaultParagraphFont"/>
    <w:rsid w:val="005A06B9"/>
  </w:style>
  <w:style w:type="character" w:customStyle="1" w:styleId="eop">
    <w:name w:val="eop"/>
    <w:basedOn w:val="DefaultParagraphFont"/>
    <w:rsid w:val="005A06B9"/>
  </w:style>
  <w:style w:type="character" w:customStyle="1" w:styleId="contentcontrolboundarysink">
    <w:name w:val="contentcontrolboundarysink"/>
    <w:basedOn w:val="DefaultParagraphFont"/>
    <w:rsid w:val="005A06B9"/>
  </w:style>
  <w:style w:type="character" w:customStyle="1" w:styleId="tabchar">
    <w:name w:val="tabchar"/>
    <w:basedOn w:val="DefaultParagraphFont"/>
    <w:rsid w:val="005A06B9"/>
  </w:style>
  <w:style w:type="character" w:customStyle="1" w:styleId="scxw137135286">
    <w:name w:val="scxw137135286"/>
    <w:basedOn w:val="DefaultParagraphFont"/>
    <w:rsid w:val="005A06B9"/>
  </w:style>
  <w:style w:type="paragraph" w:styleId="Header">
    <w:name w:val="header"/>
    <w:basedOn w:val="Normal"/>
    <w:link w:val="HeaderChar"/>
    <w:uiPriority w:val="99"/>
    <w:unhideWhenUsed/>
    <w:rsid w:val="00040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25F"/>
  </w:style>
  <w:style w:type="paragraph" w:styleId="Footer">
    <w:name w:val="footer"/>
    <w:basedOn w:val="Normal"/>
    <w:link w:val="FooterChar"/>
    <w:uiPriority w:val="99"/>
    <w:unhideWhenUsed/>
    <w:rsid w:val="00040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3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2821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3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6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4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5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92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8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2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3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2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9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9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7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6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2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3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1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26830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4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335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5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4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6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09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0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3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4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5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6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0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1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9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27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1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2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8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1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9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1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5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3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3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6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1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19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1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6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5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2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7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7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2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9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8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5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3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3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4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6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0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4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3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3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6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9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5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5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HOSEA SABAT KURNIAWAN</dc:creator>
  <cp:keywords/>
  <dc:description/>
  <cp:lastModifiedBy>Nico Nainggolan</cp:lastModifiedBy>
  <cp:revision>2</cp:revision>
  <dcterms:created xsi:type="dcterms:W3CDTF">2024-01-10T06:44:00Z</dcterms:created>
  <dcterms:modified xsi:type="dcterms:W3CDTF">2024-01-10T06:44:00Z</dcterms:modified>
</cp:coreProperties>
</file>